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Action item tracker</w:t>
      </w:r>
    </w:p>
    <w:p>
      <w:pPr>
        <w:spacing w:after="260"/>
      </w:pPr>
      <w:r>
        <w:t xml:space="preserve">One list of commitments with an owner and a due date.</w:t>
      </w:r>
    </w:p>
    <w:p>
      <w:pPr>
        <w:pStyle w:val="Heading2"/>
      </w:pPr>
      <w:r>
        <w:t xml:space="preserve">Project / meeting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Updated on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Coordinator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Completion and escalation rules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ID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Due date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Completion evidence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</w:tbl>
    <w:p>
      <w:pPr>
        <w:spacing w:before="300"/>
      </w:pPr>
      <w:r>
        <w:t xml:space="preserve">Created with WorkFormKit. Review the content and confirm any approvals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B3A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Calibri" w:cs="Calibri" w:eastAsia="Calibri" w:hAnsi="Calibri"/>
      <w:b/>
      <w:bCs/>
      <w:color w:val="1E2B3A"/>
      <w:sz w:val="42"/>
      <w:szCs w:val="42"/>
    </w:rPr>
  </w:style>
  <w:style w:type="paragraph" w:styleId="Heading2">
    <w:name w:val="Heading 2"/>
    <w:basedOn w:val="Normal"/>
    <w:next w:val="Normal"/>
    <w:pPr>
      <w:keepNext/>
      <w:spacing w:after="100" w:before="200"/>
    </w:pPr>
    <w:rPr>
      <w:b/>
      <w:bCs/>
      <w:color w:val="1E2B3A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item tracker</dc:title>
  <dc:creator>WorkFormKit</dc:creator>
  <dc:description>One list of commitments with an owner and a due date.</dc:description>
  <cp:lastModifiedBy>Un-named</cp:lastModifiedBy>
  <cp:revision>1</cp:revision>
  <dcterms:created xsi:type="dcterms:W3CDTF">2026-10-11T04:01:38.414Z</dcterms:created>
  <dcterms:modified xsi:type="dcterms:W3CDTF">2026-10-11T04:01:38.414Z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